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ind w:left="106" w:right="147"/>
        <w:jc w:val="distribute"/>
        <w:rPr>
          <w:rFonts w:ascii="方正小标宋简体" w:hAnsi="方正小标宋简体" w:eastAsia="方正小标宋简体" w:cs="宋体"/>
          <w:color w:val="FF0000"/>
          <w:kern w:val="0"/>
          <w:sz w:val="120"/>
          <w:szCs w:val="120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/>
          <w:color w:val="FF0000"/>
          <w:spacing w:val="1"/>
          <w:w w:val="78"/>
          <w:kern w:val="0"/>
          <w:sz w:val="120"/>
          <w:szCs w:val="120"/>
          <w:fitText w:val="8448" w:id="152468036"/>
        </w:rPr>
        <w:t>吉首大学学生工作</w:t>
      </w:r>
      <w:r>
        <w:rPr>
          <w:rFonts w:hint="eastAsia" w:ascii="方正小标宋简体" w:hAnsi="方正小标宋简体" w:eastAsia="方正小标宋简体"/>
          <w:color w:val="FF0000"/>
          <w:spacing w:val="39"/>
          <w:w w:val="78"/>
          <w:kern w:val="0"/>
          <w:sz w:val="120"/>
          <w:szCs w:val="120"/>
          <w:fitText w:val="8448" w:id="152468036"/>
        </w:rPr>
        <w:t>部</w:t>
      </w:r>
      <w:r>
        <w:rPr>
          <w:rFonts w:hint="eastAsia" w:ascii="方正小标宋简体" w:hAnsi="方正小标宋简体" w:eastAsia="方正小标宋简体" w:cs="宋体"/>
          <w:color w:val="FF0000"/>
          <w:spacing w:val="1"/>
          <w:w w:val="71"/>
          <w:kern w:val="0"/>
          <w:sz w:val="120"/>
          <w:szCs w:val="120"/>
          <w:fitText w:val="8520" w:id="183202779"/>
        </w:rPr>
        <w:t>共青团吉首大学委员</w:t>
      </w:r>
      <w:r>
        <w:rPr>
          <w:rFonts w:hint="eastAsia" w:ascii="方正小标宋简体" w:hAnsi="方正小标宋简体" w:eastAsia="方正小标宋简体" w:cs="宋体"/>
          <w:color w:val="FF0000"/>
          <w:spacing w:val="32"/>
          <w:w w:val="71"/>
          <w:kern w:val="0"/>
          <w:sz w:val="120"/>
          <w:szCs w:val="120"/>
          <w:fitText w:val="8520" w:id="183202779"/>
        </w:rPr>
        <w:t>会</w:t>
      </w:r>
    </w:p>
    <w:p>
      <w:pPr>
        <w:pStyle w:val="2"/>
        <w:ind w:left="0" w:leftChars="0" w:firstLine="0" w:firstLineChars="0"/>
        <w:jc w:val="distribute"/>
        <w:rPr>
          <w:rFonts w:ascii="方正小标宋简体" w:hAnsi="方正小标宋简体" w:eastAsia="方正小标宋简体" w:cs="宋体"/>
          <w:color w:val="FF0000"/>
          <w:spacing w:val="53"/>
          <w:w w:val="47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 w:cs="宋体"/>
          <w:color w:val="FF0000"/>
          <w:spacing w:val="1"/>
          <w:w w:val="50"/>
          <w:kern w:val="0"/>
          <w:sz w:val="120"/>
          <w:szCs w:val="120"/>
          <w:fitText w:val="8520" w:id="183202779"/>
        </w:rPr>
        <w:t>吉首大学关心下一代工作委员</w:t>
      </w:r>
      <w:r>
        <w:rPr>
          <w:rFonts w:hint="eastAsia" w:ascii="方正小标宋简体" w:hAnsi="方正小标宋简体" w:eastAsia="方正小标宋简体" w:cs="宋体"/>
          <w:color w:val="FF0000"/>
          <w:spacing w:val="47"/>
          <w:w w:val="50"/>
          <w:kern w:val="0"/>
          <w:sz w:val="120"/>
          <w:szCs w:val="120"/>
          <w:fitText w:val="8520" w:id="183202779"/>
        </w:rPr>
        <w:t>会</w:t>
      </w:r>
    </w:p>
    <w:p>
      <w:pPr>
        <w:tabs>
          <w:tab w:val="left" w:pos="2800"/>
          <w:tab w:val="center" w:pos="4213"/>
        </w:tabs>
        <w:spacing w:after="156" w:afterLines="5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344805</wp:posOffset>
                </wp:positionV>
                <wp:extent cx="457200" cy="410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7pt;margin-top:27.15pt;height:32.35pt;width:36pt;z-index:251662336;mso-width-relative:page;mso-height-relative:page;" filled="f" stroked="f" coordsize="21600,21600" o:gfxdata="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6+PR0&#10;1wAAAAoBAAAPAAAAAAAAAAEAIAAAACIAAABkcnMvZG93bnJldi54bWxQSwECFAAUAAAACACHTuJA&#10;3BB43rABAABb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校团〔2022〕9号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52070</wp:posOffset>
                </wp:positionV>
                <wp:extent cx="2374900" cy="0"/>
                <wp:effectExtent l="0" t="13970" r="635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7.25pt;margin-top:4.1pt;height:0pt;width:187pt;z-index:251661312;mso-width-relative:page;mso-height-relative:page;" filled="f" stroked="t" coordsize="21600,21600" o:gfxdata="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mp799cAAAAHAQAADwAAAAAAAAABACAAAAAiAAAAZHJzL2Rvd25yZXYu&#10;eG1sUEsBAhQAFAAAAAgAh07iQFWf11H8AQAA8QMAAA4AAAAAAAAAAQAgAAAAJg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55880</wp:posOffset>
                </wp:positionV>
                <wp:extent cx="2440940" cy="952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4.4pt;height:0.75pt;width:192.2pt;z-index:251660288;mso-width-relative:page;mso-height-relative:page;" filled="f" stroked="t" coordsize="21600,21600" o:gfxdata="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fBPZ1AAAAAYBAAAPAAAAAAAAAAEAIAAAACIAAABkcnMvZG93bnJldi54bWxQSwEC&#10;FAAUAAAACACHTuJAM2GLiPgBAADq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关于开展2022年帮扶</w:t>
      </w:r>
      <w:bookmarkStart w:id="0" w:name="_Hlk119406614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家庭经济困难学生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提升就业竞争力行动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的通知</w:t>
      </w:r>
    </w:p>
    <w:p>
      <w:pPr>
        <w:pStyle w:val="2"/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各学院：</w:t>
      </w:r>
    </w:p>
    <w:p>
      <w:pPr>
        <w:spacing w:line="600" w:lineRule="exact"/>
        <w:ind w:firstLine="608" w:firstLineChars="200"/>
      </w:pPr>
      <w:r>
        <w:rPr>
          <w:rFonts w:ascii="仿宋" w:hAnsi="仿宋" w:eastAsia="仿宋" w:cs="仿宋"/>
          <w:w w:val="95"/>
          <w:kern w:val="0"/>
          <w:sz w:val="32"/>
          <w:szCs w:val="32"/>
        </w:rPr>
        <w:t>为贯彻落实党的二十大精神和中央经济工作会议精神，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响应</w:t>
      </w:r>
      <w:r>
        <w:rPr>
          <w:rFonts w:ascii="仿宋" w:hAnsi="仿宋" w:eastAsia="仿宋" w:cs="仿宋"/>
          <w:w w:val="95"/>
          <w:kern w:val="0"/>
          <w:sz w:val="32"/>
          <w:szCs w:val="32"/>
        </w:rPr>
        <w:t>“共青团促进大学生就业行动”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号召</w:t>
      </w:r>
      <w:r>
        <w:rPr>
          <w:rFonts w:ascii="仿宋" w:hAnsi="仿宋" w:eastAsia="仿宋" w:cs="仿宋"/>
          <w:w w:val="95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帮助家庭经济困难学生减轻经济负担，特开展2022年帮扶家庭经济困难学生提升就业竞争力行动，为家庭经济困难学生量身定制一套求职面试的职业正装。具体安排如下：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申报条件</w:t>
      </w:r>
    </w:p>
    <w:p>
      <w:pPr>
        <w:spacing w:line="600" w:lineRule="exact"/>
        <w:ind w:firstLine="608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热爱中华人民共和国，拥护中国共产党的领导；</w:t>
      </w:r>
    </w:p>
    <w:p>
      <w:pPr>
        <w:spacing w:line="600" w:lineRule="exact"/>
        <w:ind w:firstLine="608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遵守宪法和法律，遵守学校规章制度；</w:t>
      </w:r>
    </w:p>
    <w:p>
      <w:pPr>
        <w:spacing w:line="600" w:lineRule="exact"/>
        <w:ind w:firstLine="608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诚实守信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道德品质优良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、勤奋学习、积极上进；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二、申请对象</w:t>
      </w:r>
    </w:p>
    <w:p>
      <w:pPr>
        <w:pStyle w:val="2"/>
        <w:ind w:left="0" w:leftChars="0" w:firstLine="605"/>
        <w:rPr>
          <w:rFonts w:eastAsia="仿宋"/>
        </w:rPr>
      </w:pP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吉首大学2019级、2020级通过家庭经济困难认定学生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为主，兼顾其他就业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困难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的毕业生。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帮扶总人数为200名，具体名额附后（附件1）。</w:t>
      </w:r>
    </w:p>
    <w:p>
      <w:pPr>
        <w:widowControl/>
        <w:adjustRightInd w:val="0"/>
        <w:snapToGrid w:val="0"/>
        <w:spacing w:line="560" w:lineRule="exact"/>
        <w:rPr>
          <w:rFonts w:ascii="仿宋" w:hAnsi="仿宋" w:eastAsia="黑体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三、活动安排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1.自主申请。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请符合条件的同学登陆先锋网下载并认真填写《吉首大学202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年帮扶家庭经济困难学生提升就业竞争力行动申请表》（见附件2），并将申请表上交给学院团委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  <w:lang w:val="en-US" w:eastAsia="zh-CN"/>
        </w:rPr>
        <w:t>集中评选推荐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。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2.学院上报。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学院根据分配名额统一审核汇总，将《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吉首大学202</w:t>
      </w:r>
      <w:r>
        <w:rPr>
          <w:rFonts w:ascii="仿宋" w:hAnsi="仿宋" w:eastAsia="仿宋" w:cs="仿宋"/>
          <w:bCs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年帮扶家庭经济困难学生提升就业竞争力行动信息汇总表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》（附件3）和《吉首大学202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年帮扶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家庭经济困难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学生提升就业竞争力行动申请表》（附件2）纸质档于11月2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日中午12：00前交至总理楼60513，电子档由学院收集好统一发至jidatuanwei@163.com，发送时文件请注明“学院+提升就业竞争力申请资料”。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3.学校公示。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学工部、校团委将对获助名单于11月底进行线上线下公示。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4.物资发放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。预计于12月上旬实施吉首大学2022年帮扶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家庭经济困难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学生提升就业竞争力行动，并发放服装。</w:t>
      </w:r>
    </w:p>
    <w:p>
      <w:pPr>
        <w:pStyle w:val="2"/>
        <w:ind w:firstLine="605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>
      <w:pPr>
        <w:widowControl/>
        <w:spacing w:line="45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1.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吉首大学2022年帮扶家庭经济困难学生提升就业竞争力行动名额分配表</w:t>
      </w:r>
    </w:p>
    <w:p>
      <w:pPr>
        <w:widowControl/>
        <w:spacing w:line="450" w:lineRule="atLeas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.吉首大学2022年帮扶家庭经济困难学生提升就业竞争力行动申请表</w:t>
      </w:r>
    </w:p>
    <w:p>
      <w:pPr>
        <w:tabs>
          <w:tab w:val="left" w:pos="2850"/>
        </w:tabs>
        <w:spacing w:line="120" w:lineRule="auto"/>
        <w:ind w:left="640" w:hanging="640" w:hangingChars="200"/>
        <w:jc w:val="left"/>
        <w:textAlignment w:val="baseline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3.吉首大学2022年帮扶家庭经济困难学生提升就业</w:t>
      </w:r>
    </w:p>
    <w:p>
      <w:pPr>
        <w:tabs>
          <w:tab w:val="left" w:pos="2850"/>
        </w:tabs>
        <w:spacing w:line="120" w:lineRule="auto"/>
        <w:ind w:left="640" w:hanging="640" w:hangingChars="200"/>
        <w:jc w:val="left"/>
        <w:textAlignment w:val="baseline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竞争力行动信息汇总表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吉首大学学生工作部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共青团吉首大学委员会</w:t>
      </w:r>
    </w:p>
    <w:p>
      <w:pPr>
        <w:pStyle w:val="2"/>
        <w:ind w:left="0" w:leftChars="0" w:firstLine="3520" w:firstLineChars="1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吉首大学关心下一代工作委员会</w:t>
      </w:r>
    </w:p>
    <w:p>
      <w:pPr>
        <w:adjustRightInd w:val="0"/>
        <w:snapToGrid w:val="0"/>
        <w:spacing w:line="560" w:lineRule="exact"/>
        <w:ind w:firstLine="4160" w:firstLineChars="130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jc w:val="righ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br w:type="page"/>
      </w: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附件1：</w:t>
      </w:r>
    </w:p>
    <w:p>
      <w:pPr>
        <w:widowControl/>
        <w:spacing w:line="450" w:lineRule="atLeas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吉首大学202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年帮扶家庭经济困难学生提升就业</w:t>
      </w:r>
    </w:p>
    <w:p>
      <w:pPr>
        <w:widowControl/>
        <w:spacing w:line="450" w:lineRule="atLeas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竞争力行动名额分配表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49"/>
        <w:gridCol w:w="2193"/>
        <w:gridCol w:w="2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学院人数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名额数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文学与新闻传播学院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数学与统计学院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物理与机电工程学院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生物资源与环境科学学院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音乐舞蹈学院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体育科学学院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法学与公共管理学院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3066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通信与电子工程学院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旅游学院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土木工程与建筑学院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民族预科教育学院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机动名额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/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附件2：</w:t>
      </w:r>
    </w:p>
    <w:p>
      <w:pPr>
        <w:widowControl/>
        <w:spacing w:after="312" w:afterLines="100" w:line="45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Hlk11940683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吉首大学202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年家庭经济困难学生提升就业竞争力</w:t>
      </w:r>
    </w:p>
    <w:p>
      <w:pPr>
        <w:widowControl/>
        <w:spacing w:after="312" w:afterLines="100" w:line="45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行动申请表</w:t>
      </w:r>
    </w:p>
    <w:bookmarkEnd w:id="1"/>
    <w:tbl>
      <w:tblPr>
        <w:tblStyle w:val="7"/>
        <w:tblpPr w:leftFromText="180" w:rightFromText="180" w:vertAnchor="text" w:horzAnchor="page" w:tblpX="1845" w:tblpY="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61"/>
        <w:gridCol w:w="1560"/>
        <w:gridCol w:w="212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6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院系、班级</w:t>
            </w:r>
          </w:p>
        </w:tc>
        <w:tc>
          <w:tcPr>
            <w:tcW w:w="212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 高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  重</w:t>
            </w:r>
          </w:p>
        </w:tc>
        <w:tc>
          <w:tcPr>
            <w:tcW w:w="212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5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129" w:type="dxa"/>
            <w:tcBorders>
              <w:left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7093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申请理由及在校表现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不少于200字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2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院团委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7093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70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盖  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>
      <w:pPr>
        <w:rPr>
          <w:rFonts w:ascii="仿宋" w:hAnsi="仿宋" w:eastAsia="仿宋" w:cs="仿宋"/>
          <w:color w:val="0000FF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附件3：</w:t>
      </w:r>
    </w:p>
    <w:p>
      <w:pPr>
        <w:tabs>
          <w:tab w:val="left" w:pos="2850"/>
        </w:tabs>
        <w:spacing w:line="120" w:lineRule="auto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2" w:name="_Hlk119406993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吉首大学202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年帮扶家庭经济困难学生提升就业竞争力行动信息汇总表</w:t>
      </w:r>
      <w:bookmarkEnd w:id="2"/>
    </w:p>
    <w:p>
      <w:pPr>
        <w:tabs>
          <w:tab w:val="left" w:pos="2850"/>
        </w:tabs>
        <w:spacing w:line="120" w:lineRule="auto"/>
        <w:jc w:val="left"/>
        <w:textAlignment w:val="baseline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学院：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（签章）         填报人：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联系电话：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</w:t>
      </w:r>
    </w:p>
    <w:tbl>
      <w:tblPr>
        <w:tblStyle w:val="7"/>
        <w:tblpPr w:leftFromText="180" w:rightFromText="180" w:vertAnchor="text" w:horzAnchor="page" w:tblpXSpec="center" w:tblpY="182"/>
        <w:tblOverlap w:val="never"/>
        <w:tblW w:w="14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30"/>
        <w:gridCol w:w="1063"/>
        <w:gridCol w:w="1033"/>
        <w:gridCol w:w="1733"/>
        <w:gridCol w:w="1162"/>
        <w:gridCol w:w="1453"/>
        <w:gridCol w:w="2355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姓  名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性别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民族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籍贯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专业班级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联系电话</w:t>
            </w:r>
          </w:p>
        </w:tc>
        <w:tc>
          <w:tcPr>
            <w:tcW w:w="367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申请理由及在校表现（50字左右）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B5A"/>
    <w:multiLevelType w:val="singleLevel"/>
    <w:tmpl w:val="34613B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YTg1YjY4ZDVkNDU3N2ZlZDRlMjJiNmRmODczNjcifQ=="/>
  </w:docVars>
  <w:rsids>
    <w:rsidRoot w:val="4CEC560A"/>
    <w:rsid w:val="000122E6"/>
    <w:rsid w:val="001105CD"/>
    <w:rsid w:val="001F2FC2"/>
    <w:rsid w:val="002F3ABF"/>
    <w:rsid w:val="00320B7F"/>
    <w:rsid w:val="00463D51"/>
    <w:rsid w:val="00694C01"/>
    <w:rsid w:val="00701A58"/>
    <w:rsid w:val="00783DC4"/>
    <w:rsid w:val="00806018"/>
    <w:rsid w:val="008B3F55"/>
    <w:rsid w:val="0092336B"/>
    <w:rsid w:val="00A34BFA"/>
    <w:rsid w:val="00AA2670"/>
    <w:rsid w:val="00B251E1"/>
    <w:rsid w:val="00B93B08"/>
    <w:rsid w:val="00B97D7C"/>
    <w:rsid w:val="00BE50A6"/>
    <w:rsid w:val="00CF3A1D"/>
    <w:rsid w:val="00DC0ADC"/>
    <w:rsid w:val="00DE3EE8"/>
    <w:rsid w:val="043772DE"/>
    <w:rsid w:val="05102766"/>
    <w:rsid w:val="051078E6"/>
    <w:rsid w:val="05350158"/>
    <w:rsid w:val="07F7415A"/>
    <w:rsid w:val="0C41302A"/>
    <w:rsid w:val="0C4A42FD"/>
    <w:rsid w:val="0EC43D97"/>
    <w:rsid w:val="102F11FF"/>
    <w:rsid w:val="10750E64"/>
    <w:rsid w:val="10EA4377"/>
    <w:rsid w:val="11E36A4F"/>
    <w:rsid w:val="14293C9D"/>
    <w:rsid w:val="167C3914"/>
    <w:rsid w:val="1CF7710E"/>
    <w:rsid w:val="1D274B66"/>
    <w:rsid w:val="1D794AE5"/>
    <w:rsid w:val="1DE303E5"/>
    <w:rsid w:val="1F13680A"/>
    <w:rsid w:val="222D32B6"/>
    <w:rsid w:val="22AF3A54"/>
    <w:rsid w:val="22D84291"/>
    <w:rsid w:val="24444E7B"/>
    <w:rsid w:val="25872946"/>
    <w:rsid w:val="27252240"/>
    <w:rsid w:val="2A552E1A"/>
    <w:rsid w:val="2BB8432F"/>
    <w:rsid w:val="2BC5112A"/>
    <w:rsid w:val="30C53249"/>
    <w:rsid w:val="33ED244A"/>
    <w:rsid w:val="346B00EF"/>
    <w:rsid w:val="35591E5B"/>
    <w:rsid w:val="40AF26CF"/>
    <w:rsid w:val="41292F70"/>
    <w:rsid w:val="4C934AE6"/>
    <w:rsid w:val="4CD40D75"/>
    <w:rsid w:val="4CEC560A"/>
    <w:rsid w:val="4D3305EC"/>
    <w:rsid w:val="4DFD4FEE"/>
    <w:rsid w:val="4FA76768"/>
    <w:rsid w:val="50761D3F"/>
    <w:rsid w:val="51033CFF"/>
    <w:rsid w:val="596E639B"/>
    <w:rsid w:val="5B903B45"/>
    <w:rsid w:val="5EE72758"/>
    <w:rsid w:val="61180A8A"/>
    <w:rsid w:val="61AF418A"/>
    <w:rsid w:val="61CC4250"/>
    <w:rsid w:val="672C3830"/>
    <w:rsid w:val="696077C1"/>
    <w:rsid w:val="6C841A18"/>
    <w:rsid w:val="7025607A"/>
    <w:rsid w:val="74F33BDF"/>
    <w:rsid w:val="78BF6928"/>
    <w:rsid w:val="78CC7EA0"/>
    <w:rsid w:val="7C2A7401"/>
    <w:rsid w:val="7CC16371"/>
    <w:rsid w:val="7D872290"/>
    <w:rsid w:val="7DA62036"/>
    <w:rsid w:val="7E6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te Heading"/>
    <w:basedOn w:val="1"/>
    <w:next w:val="1"/>
    <w:qFormat/>
    <w:uiPriority w:val="0"/>
    <w:pPr>
      <w:autoSpaceDE w:val="0"/>
      <w:autoSpaceDN w:val="0"/>
      <w:jc w:val="center"/>
    </w:pPr>
    <w:rPr>
      <w:rFonts w:ascii="宋体" w:hAnsi="宋体" w:cs="宋体"/>
      <w:sz w:val="22"/>
      <w:szCs w:val="2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1200</Words>
  <Characters>1369</Characters>
  <Lines>13</Lines>
  <Paragraphs>3</Paragraphs>
  <TotalTime>67</TotalTime>
  <ScaleCrop>false</ScaleCrop>
  <LinksUpToDate>false</LinksUpToDate>
  <CharactersWithSpaces>1582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2022-11-15T04:07:00Z</dcterms:created>
  <dc:creator>文钦</dc:creator>
  <cp:lastModifiedBy>老颜家的小闺女</cp:lastModifiedBy>
  <cp:lastPrinted>2022-11-16T07:14:00Z</cp:lastPrinted>
  <dcterms:modified xsi:type="dcterms:W3CDTF">2023-04-18T13:59:48Z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AFE5F1E9AB3746C185F9E662EE964E58_13</vt:lpwstr>
  </property>
</Properties>
</file>